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95551" w14:textId="77777777" w:rsidR="00CC1642" w:rsidRPr="00CC1642" w:rsidRDefault="00CC1642" w:rsidP="00CC1642">
      <w:pPr>
        <w:rPr>
          <w:bCs/>
          <w:sz w:val="28"/>
          <w:szCs w:val="28"/>
        </w:rPr>
      </w:pPr>
      <w:r w:rsidRPr="00CC1642">
        <w:rPr>
          <w:bCs/>
          <w:sz w:val="28"/>
          <w:szCs w:val="28"/>
        </w:rPr>
        <w:t>1.0 PERSONAL DATA AND THE INFORMATION COMMISSIONER'S OFFICE (ICO)</w:t>
      </w:r>
    </w:p>
    <w:p w14:paraId="6D0B0872" w14:textId="77777777" w:rsidR="00CC1642" w:rsidRPr="00CC1642" w:rsidRDefault="00CC1642" w:rsidP="00CC1642">
      <w:pPr>
        <w:rPr>
          <w:bCs/>
          <w:sz w:val="28"/>
          <w:szCs w:val="28"/>
        </w:rPr>
      </w:pPr>
    </w:p>
    <w:p w14:paraId="5B4FFFB7" w14:textId="77777777" w:rsidR="00CC1642" w:rsidRPr="00CC1642" w:rsidRDefault="00CC1642" w:rsidP="00CC1642">
      <w:pPr>
        <w:rPr>
          <w:bCs/>
          <w:sz w:val="28"/>
          <w:szCs w:val="28"/>
        </w:rPr>
      </w:pPr>
      <w:r w:rsidRPr="00CC1642">
        <w:rPr>
          <w:bCs/>
          <w:sz w:val="28"/>
          <w:szCs w:val="28"/>
        </w:rPr>
        <w:t xml:space="preserve">At Shoreline I am committed to complying with the terms of the General Data Protection Regulations (GDPR) and to the responsible and secure use of your personal data. Willow Therapy has a legitimate interest in the processing of personal data </w:t>
      </w:r>
      <w:proofErr w:type="gramStart"/>
      <w:r w:rsidRPr="00CC1642">
        <w:rPr>
          <w:bCs/>
          <w:sz w:val="28"/>
          <w:szCs w:val="28"/>
        </w:rPr>
        <w:t>in order to</w:t>
      </w:r>
      <w:proofErr w:type="gramEnd"/>
      <w:r w:rsidRPr="00CC1642">
        <w:rPr>
          <w:bCs/>
          <w:sz w:val="28"/>
          <w:szCs w:val="28"/>
        </w:rPr>
        <w:t xml:space="preserve"> provide counselling services. The purpose of this statement is to inform you what information we hold, why we collect the data, how long it is kept and your rights over your personal data.</w:t>
      </w:r>
    </w:p>
    <w:p w14:paraId="2711E487" w14:textId="77777777" w:rsidR="00CC1642" w:rsidRPr="00CC1642" w:rsidRDefault="00CC1642" w:rsidP="00CC1642">
      <w:pPr>
        <w:rPr>
          <w:bCs/>
          <w:sz w:val="28"/>
          <w:szCs w:val="28"/>
        </w:rPr>
      </w:pPr>
      <w:r w:rsidRPr="00CC1642">
        <w:rPr>
          <w:bCs/>
          <w:sz w:val="28"/>
          <w:szCs w:val="28"/>
        </w:rPr>
        <w:t xml:space="preserve"> </w:t>
      </w:r>
    </w:p>
    <w:p w14:paraId="7478C8BC" w14:textId="3629DD15" w:rsidR="00CC1642" w:rsidRPr="00CC1642" w:rsidRDefault="00CC1642" w:rsidP="00CC1642">
      <w:pPr>
        <w:rPr>
          <w:bCs/>
          <w:sz w:val="28"/>
          <w:szCs w:val="28"/>
        </w:rPr>
      </w:pPr>
      <w:r w:rsidRPr="00CC1642">
        <w:rPr>
          <w:bCs/>
          <w:sz w:val="28"/>
          <w:szCs w:val="28"/>
        </w:rPr>
        <w:t>1.0.1 Shoreline is registered with the Information Commissioner’s Office (ICO) registration number:</w:t>
      </w:r>
      <w:r w:rsidRPr="00CC1642">
        <w:t xml:space="preserve"> </w:t>
      </w:r>
      <w:r w:rsidRPr="00CC1642">
        <w:rPr>
          <w:bCs/>
          <w:sz w:val="28"/>
          <w:szCs w:val="28"/>
        </w:rPr>
        <w:t>A8272186</w:t>
      </w:r>
    </w:p>
    <w:p w14:paraId="58B9CF41" w14:textId="77777777" w:rsidR="00CC1642" w:rsidRPr="00CC1642" w:rsidRDefault="00CC1642" w:rsidP="00CC1642">
      <w:pPr>
        <w:rPr>
          <w:bCs/>
          <w:sz w:val="28"/>
          <w:szCs w:val="28"/>
        </w:rPr>
      </w:pPr>
    </w:p>
    <w:p w14:paraId="6B50CD4C" w14:textId="77777777" w:rsidR="00CC1642" w:rsidRPr="00CC1642" w:rsidRDefault="00CC1642" w:rsidP="00CC1642">
      <w:pPr>
        <w:rPr>
          <w:bCs/>
          <w:sz w:val="28"/>
          <w:szCs w:val="28"/>
        </w:rPr>
      </w:pPr>
      <w:r w:rsidRPr="00CC1642">
        <w:rPr>
          <w:bCs/>
          <w:sz w:val="28"/>
          <w:szCs w:val="28"/>
        </w:rPr>
        <w:t xml:space="preserve">1.0.2 Information about you is collected </w:t>
      </w:r>
      <w:proofErr w:type="gramStart"/>
      <w:r w:rsidRPr="00CC1642">
        <w:rPr>
          <w:bCs/>
          <w:sz w:val="28"/>
          <w:szCs w:val="28"/>
        </w:rPr>
        <w:t>in order to</w:t>
      </w:r>
      <w:proofErr w:type="gramEnd"/>
      <w:r w:rsidRPr="00CC1642">
        <w:rPr>
          <w:bCs/>
          <w:sz w:val="28"/>
          <w:szCs w:val="28"/>
        </w:rPr>
        <w:t xml:space="preserve"> set up the initial appointment. This will include your contact details, availability and any other relevant information.</w:t>
      </w:r>
    </w:p>
    <w:p w14:paraId="15E0D0E7" w14:textId="77777777" w:rsidR="00CC1642" w:rsidRPr="00CC1642" w:rsidRDefault="00CC1642" w:rsidP="00CC1642">
      <w:pPr>
        <w:rPr>
          <w:bCs/>
          <w:sz w:val="28"/>
          <w:szCs w:val="28"/>
        </w:rPr>
      </w:pPr>
    </w:p>
    <w:p w14:paraId="6CBADDCB" w14:textId="77777777" w:rsidR="00CC1642" w:rsidRPr="00CC1642" w:rsidRDefault="00CC1642" w:rsidP="00CC1642">
      <w:pPr>
        <w:rPr>
          <w:bCs/>
          <w:sz w:val="28"/>
          <w:szCs w:val="28"/>
        </w:rPr>
      </w:pPr>
      <w:r w:rsidRPr="00CC1642">
        <w:rPr>
          <w:bCs/>
          <w:sz w:val="28"/>
          <w:szCs w:val="28"/>
        </w:rPr>
        <w:t>1.0.3 This information will be kept securely in a locked cabinet and/or a password protected PC or phone and in line with the GDPR. Once counselling has finished, information will be held securely for a further seven years and then destroyed.</w:t>
      </w:r>
    </w:p>
    <w:p w14:paraId="57DBB792" w14:textId="77777777" w:rsidR="00CC1642" w:rsidRPr="00CC1642" w:rsidRDefault="00CC1642" w:rsidP="00CC1642">
      <w:pPr>
        <w:rPr>
          <w:bCs/>
          <w:sz w:val="28"/>
          <w:szCs w:val="28"/>
        </w:rPr>
      </w:pPr>
    </w:p>
    <w:p w14:paraId="231E3B93" w14:textId="77777777" w:rsidR="00CC1642" w:rsidRPr="00CC1642" w:rsidRDefault="00CC1642" w:rsidP="00CC1642">
      <w:pPr>
        <w:rPr>
          <w:bCs/>
          <w:sz w:val="28"/>
          <w:szCs w:val="28"/>
        </w:rPr>
      </w:pPr>
      <w:r w:rsidRPr="00CC1642">
        <w:rPr>
          <w:bCs/>
          <w:sz w:val="28"/>
          <w:szCs w:val="28"/>
        </w:rPr>
        <w:t xml:space="preserve">1.0.4 Your personal information will be used only to provide you with our services and to give you information relating to our services.  We will not share your personal details with any other person or organisation without your knowledge and permission unless there is a legal requirement, </w:t>
      </w:r>
      <w:proofErr w:type="gramStart"/>
      <w:r w:rsidRPr="00CC1642">
        <w:rPr>
          <w:bCs/>
          <w:sz w:val="28"/>
          <w:szCs w:val="28"/>
        </w:rPr>
        <w:t>if</w:t>
      </w:r>
      <w:proofErr w:type="gramEnd"/>
      <w:r w:rsidRPr="00CC1642">
        <w:rPr>
          <w:bCs/>
          <w:sz w:val="28"/>
          <w:szCs w:val="28"/>
        </w:rPr>
        <w:t xml:space="preserve"> there is a child or adult safeguarding issue or a perceived risk of harm.</w:t>
      </w:r>
    </w:p>
    <w:p w14:paraId="59E04095" w14:textId="77777777" w:rsidR="00CC1642" w:rsidRPr="00CC1642" w:rsidRDefault="00CC1642" w:rsidP="00CC1642">
      <w:pPr>
        <w:rPr>
          <w:bCs/>
          <w:sz w:val="28"/>
          <w:szCs w:val="28"/>
        </w:rPr>
      </w:pPr>
    </w:p>
    <w:p w14:paraId="0B1A673A" w14:textId="77777777" w:rsidR="00CC1642" w:rsidRPr="00CC1642" w:rsidRDefault="00CC1642" w:rsidP="00CC1642">
      <w:pPr>
        <w:rPr>
          <w:bCs/>
          <w:sz w:val="28"/>
          <w:szCs w:val="28"/>
        </w:rPr>
      </w:pPr>
      <w:r w:rsidRPr="00CC1642">
        <w:rPr>
          <w:bCs/>
          <w:sz w:val="28"/>
          <w:szCs w:val="28"/>
        </w:rPr>
        <w:t>1.0.5 A breach of confidentiality is when a person shares information with another in circumstances where it is reasonable to expect that the information will be kept confidential.</w:t>
      </w:r>
    </w:p>
    <w:p w14:paraId="0EF6E069" w14:textId="77777777" w:rsidR="00CC1642" w:rsidRPr="00CC1642" w:rsidRDefault="00CC1642" w:rsidP="00CC1642">
      <w:pPr>
        <w:rPr>
          <w:bCs/>
          <w:sz w:val="28"/>
          <w:szCs w:val="28"/>
        </w:rPr>
      </w:pPr>
    </w:p>
    <w:p w14:paraId="300BC26F" w14:textId="77777777" w:rsidR="00CC1642" w:rsidRPr="00CC1642" w:rsidRDefault="00CC1642" w:rsidP="00CC1642">
      <w:pPr>
        <w:rPr>
          <w:bCs/>
          <w:sz w:val="28"/>
          <w:szCs w:val="28"/>
        </w:rPr>
      </w:pPr>
      <w:r w:rsidRPr="00CC1642">
        <w:rPr>
          <w:bCs/>
          <w:sz w:val="28"/>
          <w:szCs w:val="28"/>
        </w:rPr>
        <w:t>1.0.6 We will take all reasonable precautions to prevent the loss, misuse or alteration of the information you give us. You have the right to see the information we hold. If you would like to see the information we hold about you, update or delete any records please request via email to christineatshoreline@gmail.com</w:t>
      </w:r>
    </w:p>
    <w:p w14:paraId="4E2EEF32" w14:textId="77777777" w:rsidR="00CC1642" w:rsidRPr="00CC1642" w:rsidRDefault="00CC1642" w:rsidP="00CC1642">
      <w:pPr>
        <w:rPr>
          <w:bCs/>
          <w:sz w:val="28"/>
          <w:szCs w:val="28"/>
        </w:rPr>
      </w:pPr>
    </w:p>
    <w:p w14:paraId="799B26F4" w14:textId="77777777" w:rsidR="00CC1642" w:rsidRPr="00CC1642" w:rsidRDefault="00CC1642" w:rsidP="00CC1642">
      <w:pPr>
        <w:rPr>
          <w:bCs/>
          <w:sz w:val="28"/>
          <w:szCs w:val="28"/>
        </w:rPr>
      </w:pPr>
      <w:r w:rsidRPr="00CC1642">
        <w:rPr>
          <w:bCs/>
          <w:sz w:val="28"/>
          <w:szCs w:val="28"/>
        </w:rPr>
        <w:t>1.0.7 If you have any concerns about the use of your data, please contact the Data Protection Officer directly at Shoreline Counselling via email at christineatshorelien@gmail.com. We will do our utmost to resolve any concerns you may have but if they are not resolved to your satisfaction you may wish to contact the ICO.</w:t>
      </w:r>
    </w:p>
    <w:p w14:paraId="50325E05" w14:textId="77777777" w:rsidR="00CC1642" w:rsidRPr="00CC1642" w:rsidRDefault="00CC1642" w:rsidP="00CC1642">
      <w:pPr>
        <w:rPr>
          <w:bCs/>
          <w:sz w:val="28"/>
          <w:szCs w:val="28"/>
        </w:rPr>
      </w:pPr>
    </w:p>
    <w:p w14:paraId="374DB790" w14:textId="77777777" w:rsidR="00CC1642" w:rsidRPr="00CC1642" w:rsidRDefault="00CC1642" w:rsidP="00CC1642">
      <w:pPr>
        <w:rPr>
          <w:bCs/>
          <w:sz w:val="28"/>
          <w:szCs w:val="28"/>
        </w:rPr>
      </w:pPr>
      <w:r w:rsidRPr="00CC1642">
        <w:rPr>
          <w:bCs/>
          <w:sz w:val="28"/>
          <w:szCs w:val="28"/>
        </w:rPr>
        <w:lastRenderedPageBreak/>
        <w:t>1.0.8 As a Senior Accredited Member of the (BACP) British Association for Counselling and Psychotherapy we maintain confidentiality and abide the Framework of the BACP Code of Good Practice and Ethics.</w:t>
      </w:r>
    </w:p>
    <w:p w14:paraId="3545E274" w14:textId="77777777" w:rsidR="00CC1642" w:rsidRDefault="00CC1642">
      <w:pPr>
        <w:rPr>
          <w:b/>
          <w:sz w:val="28"/>
          <w:szCs w:val="28"/>
        </w:rPr>
      </w:pPr>
    </w:p>
    <w:p w14:paraId="62D63943" w14:textId="77777777" w:rsidR="00B768CF" w:rsidRDefault="00B768CF">
      <w:pPr>
        <w:rPr>
          <w:b/>
          <w:sz w:val="28"/>
          <w:szCs w:val="28"/>
        </w:rPr>
      </w:pPr>
    </w:p>
    <w:p w14:paraId="25EEB4E1" w14:textId="77777777" w:rsidR="00CC1642" w:rsidRDefault="00CC1642">
      <w:pPr>
        <w:rPr>
          <w:b/>
          <w:sz w:val="28"/>
          <w:szCs w:val="28"/>
        </w:rPr>
      </w:pPr>
    </w:p>
    <w:p w14:paraId="0448AC51" w14:textId="75219F71" w:rsidR="00883835" w:rsidRDefault="00883835">
      <w:pPr>
        <w:rPr>
          <w:b/>
          <w:sz w:val="28"/>
          <w:szCs w:val="28"/>
        </w:rPr>
      </w:pPr>
      <w:r>
        <w:rPr>
          <w:b/>
          <w:sz w:val="28"/>
          <w:szCs w:val="28"/>
        </w:rPr>
        <w:t>ICO Registration Reference: A8272186</w:t>
      </w:r>
    </w:p>
    <w:p w14:paraId="73075B37" w14:textId="77777777" w:rsidR="00B6791A" w:rsidRPr="00456E42" w:rsidRDefault="00C937F9">
      <w:pPr>
        <w:rPr>
          <w:b/>
          <w:sz w:val="28"/>
          <w:szCs w:val="28"/>
        </w:rPr>
      </w:pPr>
      <w:r>
        <w:rPr>
          <w:b/>
          <w:sz w:val="28"/>
          <w:szCs w:val="28"/>
        </w:rPr>
        <w:t>Shoreline</w:t>
      </w:r>
      <w:r w:rsidR="00456E42" w:rsidRPr="00456E42">
        <w:rPr>
          <w:b/>
          <w:sz w:val="28"/>
          <w:szCs w:val="28"/>
        </w:rPr>
        <w:t xml:space="preserve"> – </w:t>
      </w:r>
      <w:r w:rsidR="00920296">
        <w:rPr>
          <w:b/>
          <w:sz w:val="28"/>
          <w:szCs w:val="28"/>
        </w:rPr>
        <w:t>Privacy Policy</w:t>
      </w:r>
    </w:p>
    <w:p w14:paraId="7C434B3B" w14:textId="77777777" w:rsidR="00456E42" w:rsidRDefault="00456E42"/>
    <w:p w14:paraId="3CAA192F" w14:textId="4988B8A8" w:rsidR="00456E42" w:rsidRDefault="00C937F9">
      <w:r>
        <w:t>Shoreline</w:t>
      </w:r>
      <w:r w:rsidR="00456E42">
        <w:t xml:space="preserve"> is a business providing </w:t>
      </w:r>
      <w:r>
        <w:t>counselling</w:t>
      </w:r>
      <w:r w:rsidR="00256545">
        <w:t xml:space="preserve">, </w:t>
      </w:r>
      <w:r>
        <w:t>counselling supervision</w:t>
      </w:r>
      <w:r w:rsidR="00256545">
        <w:t>, training</w:t>
      </w:r>
      <w:r>
        <w:t xml:space="preserve"> and reiki treatment</w:t>
      </w:r>
    </w:p>
    <w:p w14:paraId="6494F890" w14:textId="77777777" w:rsidR="00456E42" w:rsidRDefault="00456E42"/>
    <w:p w14:paraId="42109A02" w14:textId="77777777" w:rsidR="00456E42" w:rsidRPr="00456E42" w:rsidRDefault="00456E42">
      <w:pPr>
        <w:rPr>
          <w:b/>
        </w:rPr>
      </w:pPr>
      <w:r w:rsidRPr="00456E42">
        <w:rPr>
          <w:b/>
        </w:rPr>
        <w:t>The Data Controller</w:t>
      </w:r>
    </w:p>
    <w:p w14:paraId="11F11592" w14:textId="77777777" w:rsidR="00456E42" w:rsidRDefault="00456E42"/>
    <w:p w14:paraId="68D54985" w14:textId="54B9188A" w:rsidR="00456E42" w:rsidRDefault="00C937F9">
      <w:r>
        <w:t>Christine Shore (Counsellor</w:t>
      </w:r>
      <w:r w:rsidR="007037E6">
        <w:t>,</w:t>
      </w:r>
      <w:r w:rsidR="00883835">
        <w:t xml:space="preserve"> </w:t>
      </w:r>
      <w:r>
        <w:t>Supervisor</w:t>
      </w:r>
      <w:r w:rsidR="001C59A1">
        <w:t>, Trainer</w:t>
      </w:r>
      <w:r>
        <w:t xml:space="preserve"> and Reiki practitioner</w:t>
      </w:r>
      <w:r w:rsidR="007037E6">
        <w:t>)</w:t>
      </w:r>
    </w:p>
    <w:p w14:paraId="59725818" w14:textId="77777777" w:rsidR="00456E42" w:rsidRDefault="00C937F9">
      <w:r>
        <w:t>52 Main Street</w:t>
      </w:r>
    </w:p>
    <w:p w14:paraId="12AA7653" w14:textId="77777777" w:rsidR="00C937F9" w:rsidRDefault="00C937F9">
      <w:r>
        <w:t>Heysham</w:t>
      </w:r>
    </w:p>
    <w:p w14:paraId="308A0D51" w14:textId="77777777" w:rsidR="00C937F9" w:rsidRDefault="00C937F9">
      <w:r>
        <w:t>LA3 2RW</w:t>
      </w:r>
    </w:p>
    <w:p w14:paraId="646B383A" w14:textId="77777777" w:rsidR="00C937F9" w:rsidRDefault="00C937F9">
      <w:r>
        <w:t>07954108909</w:t>
      </w:r>
    </w:p>
    <w:p w14:paraId="0058EB61" w14:textId="77777777" w:rsidR="00456E42" w:rsidRDefault="00456E42"/>
    <w:p w14:paraId="6E4AA7B3" w14:textId="77777777" w:rsidR="00456E42" w:rsidRPr="004E2838" w:rsidRDefault="00456E42" w:rsidP="004E2838">
      <w:pPr>
        <w:pStyle w:val="ListParagraph"/>
        <w:numPr>
          <w:ilvl w:val="0"/>
          <w:numId w:val="2"/>
        </w:numPr>
        <w:rPr>
          <w:b/>
        </w:rPr>
      </w:pPr>
      <w:r w:rsidRPr="004E2838">
        <w:rPr>
          <w:b/>
        </w:rPr>
        <w:t>Personal Data Collected for Reiki Clients</w:t>
      </w:r>
    </w:p>
    <w:p w14:paraId="41107876" w14:textId="77777777" w:rsidR="00456E42" w:rsidRDefault="00456E42">
      <w:r>
        <w:t xml:space="preserve">Prior to receiving a Reiki treatment, the client must sign a Treatment Consent form, by which they enter into an agreement to receive Reiki. </w:t>
      </w:r>
      <w:proofErr w:type="gramStart"/>
      <w:r>
        <w:t>In order to</w:t>
      </w:r>
      <w:proofErr w:type="gramEnd"/>
      <w:r>
        <w:t xml:space="preserve"> give this treatment safely and in the best interests of the client, certain clien</w:t>
      </w:r>
      <w:r w:rsidR="00920296">
        <w:t>t informatio</w:t>
      </w:r>
      <w:r w:rsidR="003C2C86">
        <w:t>n must be collected.</w:t>
      </w:r>
    </w:p>
    <w:p w14:paraId="2FEA2773" w14:textId="77777777" w:rsidR="00456E42" w:rsidRDefault="00456E42"/>
    <w:p w14:paraId="44F845C9" w14:textId="77777777" w:rsidR="00456E42" w:rsidRPr="00456E42" w:rsidRDefault="00456E42" w:rsidP="00456E42">
      <w:pPr>
        <w:ind w:left="720"/>
        <w:rPr>
          <w:b/>
        </w:rPr>
      </w:pPr>
      <w:r w:rsidRPr="00456E42">
        <w:rPr>
          <w:b/>
        </w:rPr>
        <w:t>At the first appointment</w:t>
      </w:r>
    </w:p>
    <w:p w14:paraId="039A1627" w14:textId="77777777" w:rsidR="00456E42" w:rsidRDefault="00456E42" w:rsidP="00456E42">
      <w:pPr>
        <w:ind w:left="720"/>
      </w:pPr>
      <w:r>
        <w:t>Name</w:t>
      </w:r>
    </w:p>
    <w:p w14:paraId="49507962" w14:textId="77777777" w:rsidR="00456E42" w:rsidRDefault="00456E42" w:rsidP="00456E42">
      <w:pPr>
        <w:ind w:left="720"/>
      </w:pPr>
      <w:r>
        <w:t>Date of birth</w:t>
      </w:r>
    </w:p>
    <w:p w14:paraId="2F4D8CAE" w14:textId="77777777" w:rsidR="00456E42" w:rsidRDefault="00456E42" w:rsidP="00456E42">
      <w:pPr>
        <w:ind w:left="720"/>
      </w:pPr>
      <w:r>
        <w:t>Address</w:t>
      </w:r>
    </w:p>
    <w:p w14:paraId="4D1AAE26" w14:textId="77777777" w:rsidR="00456E42" w:rsidRDefault="00456E42" w:rsidP="00456E42">
      <w:pPr>
        <w:ind w:left="720"/>
      </w:pPr>
      <w:r>
        <w:t>Contact phone/mobile number</w:t>
      </w:r>
    </w:p>
    <w:p w14:paraId="1397D7D3" w14:textId="77777777" w:rsidR="00456E42" w:rsidRDefault="00456E42" w:rsidP="00456E42">
      <w:pPr>
        <w:ind w:left="720"/>
      </w:pPr>
      <w:r>
        <w:t>Email address</w:t>
      </w:r>
    </w:p>
    <w:p w14:paraId="433F8255" w14:textId="77777777" w:rsidR="004D456A" w:rsidRDefault="004D456A" w:rsidP="00456E42">
      <w:pPr>
        <w:ind w:left="720"/>
      </w:pPr>
      <w:r>
        <w:t>Emergency contact number</w:t>
      </w:r>
    </w:p>
    <w:p w14:paraId="7677D80F" w14:textId="77777777" w:rsidR="00456E42" w:rsidRDefault="00456E42" w:rsidP="00456E42">
      <w:pPr>
        <w:ind w:left="720"/>
      </w:pPr>
      <w:r>
        <w:t>Brief medical background</w:t>
      </w:r>
    </w:p>
    <w:p w14:paraId="6EA8A7D7" w14:textId="77777777" w:rsidR="00456E42" w:rsidRDefault="00456E42" w:rsidP="00456E42">
      <w:pPr>
        <w:ind w:left="720"/>
      </w:pPr>
      <w:r>
        <w:t>Brief personal background information (family/occupational information)</w:t>
      </w:r>
    </w:p>
    <w:p w14:paraId="573BCEA0" w14:textId="77777777" w:rsidR="00456E42" w:rsidRDefault="001173AD" w:rsidP="00456E42">
      <w:pPr>
        <w:ind w:left="720"/>
      </w:pPr>
      <w:r>
        <w:t>Name and address of GP</w:t>
      </w:r>
      <w:r w:rsidR="00456E42">
        <w:t xml:space="preserve"> (for safeguarding purposes)</w:t>
      </w:r>
    </w:p>
    <w:p w14:paraId="2C72C324" w14:textId="77777777" w:rsidR="00456E42" w:rsidRDefault="00456E42" w:rsidP="00456E42">
      <w:pPr>
        <w:ind w:left="720"/>
      </w:pPr>
    </w:p>
    <w:p w14:paraId="49B50EF3" w14:textId="77777777" w:rsidR="00456E42" w:rsidRPr="00456E42" w:rsidRDefault="00456E42" w:rsidP="00456E42">
      <w:pPr>
        <w:ind w:left="720"/>
        <w:rPr>
          <w:b/>
        </w:rPr>
      </w:pPr>
      <w:r w:rsidRPr="00456E42">
        <w:rPr>
          <w:b/>
        </w:rPr>
        <w:t>At subsequent appointments</w:t>
      </w:r>
    </w:p>
    <w:p w14:paraId="420B5612" w14:textId="77777777" w:rsidR="00456E42" w:rsidRDefault="00456E42" w:rsidP="00456E42">
      <w:pPr>
        <w:ind w:left="720"/>
      </w:pPr>
      <w:r>
        <w:t>Information is collected regarding any changes in the client’s circumstances and experiences following the previous treatment</w:t>
      </w:r>
    </w:p>
    <w:p w14:paraId="47F1C98E" w14:textId="77777777" w:rsidR="00456E42" w:rsidRDefault="00456E42" w:rsidP="00456E42">
      <w:pPr>
        <w:ind w:left="720"/>
      </w:pPr>
    </w:p>
    <w:p w14:paraId="21CE1E56" w14:textId="77777777" w:rsidR="00456E42" w:rsidRPr="00456E42" w:rsidRDefault="00456E42" w:rsidP="00456E42">
      <w:pPr>
        <w:ind w:left="720"/>
        <w:rPr>
          <w:b/>
        </w:rPr>
      </w:pPr>
      <w:r w:rsidRPr="00456E42">
        <w:rPr>
          <w:b/>
        </w:rPr>
        <w:t>After treatments</w:t>
      </w:r>
    </w:p>
    <w:p w14:paraId="7B6E833C" w14:textId="77777777" w:rsidR="00456E42" w:rsidRDefault="00456E42" w:rsidP="00456E42">
      <w:pPr>
        <w:ind w:left="720"/>
      </w:pPr>
      <w:r>
        <w:t>Information is recorded about the length/nature of treatment given, practitioner comments and any client comments.</w:t>
      </w:r>
    </w:p>
    <w:p w14:paraId="59AD8543" w14:textId="77777777" w:rsidR="00C937F9" w:rsidRDefault="00C937F9" w:rsidP="00456E42">
      <w:pPr>
        <w:ind w:left="720"/>
      </w:pPr>
    </w:p>
    <w:p w14:paraId="70DE4DE7" w14:textId="77777777" w:rsidR="00C937F9" w:rsidRDefault="00C937F9" w:rsidP="00C937F9">
      <w:pPr>
        <w:pStyle w:val="ListParagraph"/>
        <w:numPr>
          <w:ilvl w:val="0"/>
          <w:numId w:val="2"/>
        </w:numPr>
        <w:rPr>
          <w:b/>
        </w:rPr>
      </w:pPr>
      <w:r w:rsidRPr="00C937F9">
        <w:rPr>
          <w:b/>
        </w:rPr>
        <w:t>Personal Data collecte</w:t>
      </w:r>
      <w:r w:rsidR="007037E6">
        <w:rPr>
          <w:b/>
        </w:rPr>
        <w:t>d for Counselling</w:t>
      </w:r>
      <w:r w:rsidRPr="00C937F9">
        <w:rPr>
          <w:b/>
        </w:rPr>
        <w:t xml:space="preserve"> clients</w:t>
      </w:r>
      <w:r w:rsidR="00375571">
        <w:rPr>
          <w:b/>
        </w:rPr>
        <w:t xml:space="preserve"> and Supervisees</w:t>
      </w:r>
    </w:p>
    <w:p w14:paraId="1B5F8CB5" w14:textId="77777777" w:rsidR="00C937F9" w:rsidRDefault="00C937F9" w:rsidP="00C937F9">
      <w:pPr>
        <w:pStyle w:val="ListParagraph"/>
        <w:ind w:left="360"/>
      </w:pPr>
      <w:r>
        <w:t>Name</w:t>
      </w:r>
    </w:p>
    <w:p w14:paraId="3BA5C3E9" w14:textId="77777777" w:rsidR="00C937F9" w:rsidRDefault="00C937F9" w:rsidP="00C937F9">
      <w:pPr>
        <w:pStyle w:val="ListParagraph"/>
        <w:ind w:left="360"/>
      </w:pPr>
      <w:r>
        <w:t>Date of birth</w:t>
      </w:r>
    </w:p>
    <w:p w14:paraId="61599869" w14:textId="77777777" w:rsidR="00C937F9" w:rsidRDefault="00C937F9" w:rsidP="00C937F9">
      <w:pPr>
        <w:pStyle w:val="ListParagraph"/>
        <w:ind w:left="360"/>
      </w:pPr>
      <w:r>
        <w:t>Address</w:t>
      </w:r>
    </w:p>
    <w:p w14:paraId="4538DB05" w14:textId="77777777" w:rsidR="00C937F9" w:rsidRDefault="00C937F9" w:rsidP="00C937F9">
      <w:pPr>
        <w:pStyle w:val="ListParagraph"/>
        <w:ind w:left="360"/>
      </w:pPr>
      <w:r>
        <w:t>Contact phone/mobile number</w:t>
      </w:r>
    </w:p>
    <w:p w14:paraId="313737B8" w14:textId="77777777" w:rsidR="00C937F9" w:rsidRDefault="00C937F9" w:rsidP="00C937F9">
      <w:pPr>
        <w:pStyle w:val="ListParagraph"/>
        <w:ind w:left="360"/>
      </w:pPr>
      <w:r>
        <w:lastRenderedPageBreak/>
        <w:t>Email address</w:t>
      </w:r>
    </w:p>
    <w:p w14:paraId="45BC906D" w14:textId="667B3F72" w:rsidR="0007344F" w:rsidRDefault="0007344F" w:rsidP="00C937F9">
      <w:pPr>
        <w:pStyle w:val="ListParagraph"/>
        <w:ind w:left="360"/>
      </w:pPr>
      <w:r>
        <w:t>Emergency contact</w:t>
      </w:r>
    </w:p>
    <w:p w14:paraId="2E614CB6" w14:textId="77777777" w:rsidR="007037E6" w:rsidRDefault="007037E6" w:rsidP="00C937F9">
      <w:pPr>
        <w:pStyle w:val="ListParagraph"/>
        <w:ind w:left="360"/>
      </w:pPr>
    </w:p>
    <w:p w14:paraId="65C8A4CD" w14:textId="77777777" w:rsidR="007037E6" w:rsidRDefault="007037E6" w:rsidP="00C937F9">
      <w:pPr>
        <w:pStyle w:val="ListParagraph"/>
        <w:ind w:left="360"/>
        <w:rPr>
          <w:b/>
        </w:rPr>
      </w:pPr>
      <w:r w:rsidRPr="00456E42">
        <w:rPr>
          <w:b/>
        </w:rPr>
        <w:t>At subsequent appointments</w:t>
      </w:r>
    </w:p>
    <w:p w14:paraId="5D673FA3" w14:textId="77777777" w:rsidR="007037E6" w:rsidRPr="007037E6" w:rsidRDefault="007037E6" w:rsidP="00C937F9">
      <w:pPr>
        <w:pStyle w:val="ListParagraph"/>
        <w:ind w:left="360"/>
      </w:pPr>
      <w:r>
        <w:t xml:space="preserve">Brief </w:t>
      </w:r>
      <w:proofErr w:type="spellStart"/>
      <w:r>
        <w:t>anonymised</w:t>
      </w:r>
      <w:proofErr w:type="spellEnd"/>
      <w:r>
        <w:t xml:space="preserve"> notes on session content</w:t>
      </w:r>
    </w:p>
    <w:p w14:paraId="5D013105" w14:textId="77777777" w:rsidR="00C937F9" w:rsidRDefault="00C937F9" w:rsidP="00C937F9">
      <w:pPr>
        <w:pStyle w:val="ListParagraph"/>
        <w:ind w:left="360"/>
        <w:rPr>
          <w:b/>
        </w:rPr>
      </w:pPr>
    </w:p>
    <w:p w14:paraId="11C280BC" w14:textId="77777777" w:rsidR="00456E42" w:rsidRDefault="00456E42"/>
    <w:p w14:paraId="6DD15FB2" w14:textId="77777777" w:rsidR="00456E42" w:rsidRPr="00456E42" w:rsidRDefault="00456E42">
      <w:pPr>
        <w:rPr>
          <w:b/>
        </w:rPr>
      </w:pPr>
      <w:r w:rsidRPr="00456E42">
        <w:rPr>
          <w:b/>
        </w:rPr>
        <w:t>Lawful and Fair Processing Conditions</w:t>
      </w:r>
    </w:p>
    <w:p w14:paraId="145120BC" w14:textId="77777777" w:rsidR="00456E42" w:rsidRDefault="00456E42">
      <w:r>
        <w:t xml:space="preserve">Data is collected, processed and held under </w:t>
      </w:r>
      <w:r w:rsidR="001173AD">
        <w:t>GDPR C</w:t>
      </w:r>
      <w:r>
        <w:t>onditions:</w:t>
      </w:r>
    </w:p>
    <w:p w14:paraId="07618386" w14:textId="77777777" w:rsidR="00456E42" w:rsidRDefault="00456E42" w:rsidP="001173AD">
      <w:pPr>
        <w:ind w:left="720"/>
      </w:pPr>
      <w:r>
        <w:t>6(1)(b) – processing is necessary for the performance of the contact between the data subject and the practitioner</w:t>
      </w:r>
    </w:p>
    <w:p w14:paraId="42FF5A23" w14:textId="77777777" w:rsidR="00920296" w:rsidRDefault="00920296" w:rsidP="001173AD">
      <w:pPr>
        <w:ind w:left="720"/>
      </w:pPr>
      <w:r>
        <w:t xml:space="preserve">9(2)(a) – </w:t>
      </w:r>
      <w:r w:rsidR="003C2C86">
        <w:t xml:space="preserve">background </w:t>
      </w:r>
      <w:r>
        <w:t>information about a client’s health is collected with the explicit consent of the client</w:t>
      </w:r>
    </w:p>
    <w:p w14:paraId="5931BBDE" w14:textId="77777777" w:rsidR="001173AD" w:rsidRDefault="004E2838" w:rsidP="004E2838">
      <w:pPr>
        <w:tabs>
          <w:tab w:val="left" w:pos="2970"/>
        </w:tabs>
      </w:pPr>
      <w:r>
        <w:tab/>
      </w:r>
    </w:p>
    <w:p w14:paraId="6401149B" w14:textId="77777777" w:rsidR="001173AD" w:rsidRDefault="001173AD" w:rsidP="004E2838">
      <w:pPr>
        <w:pStyle w:val="ListParagraph"/>
        <w:numPr>
          <w:ilvl w:val="0"/>
          <w:numId w:val="3"/>
        </w:numPr>
      </w:pPr>
      <w:r>
        <w:t xml:space="preserve">Data will be used only for the provision of Reiki treatments </w:t>
      </w:r>
      <w:r w:rsidR="00C937F9">
        <w:t xml:space="preserve">or </w:t>
      </w:r>
      <w:r w:rsidR="005C0CEB">
        <w:t xml:space="preserve">counselling </w:t>
      </w:r>
      <w:r w:rsidR="00C937F9">
        <w:t xml:space="preserve">appointments </w:t>
      </w:r>
      <w:r>
        <w:t xml:space="preserve">and to arrange/amend appointments with clients. </w:t>
      </w:r>
    </w:p>
    <w:p w14:paraId="188059CC" w14:textId="77777777" w:rsidR="001173AD" w:rsidRDefault="00957484" w:rsidP="004E2838">
      <w:pPr>
        <w:pStyle w:val="ListParagraph"/>
        <w:numPr>
          <w:ilvl w:val="0"/>
          <w:numId w:val="3"/>
        </w:numPr>
      </w:pPr>
      <w:r>
        <w:t>Data</w:t>
      </w:r>
      <w:r w:rsidR="001173AD">
        <w:t xml:space="preserve"> will not be disclosed to any 3</w:t>
      </w:r>
      <w:r w:rsidR="001173AD" w:rsidRPr="004E2838">
        <w:rPr>
          <w:vertAlign w:val="superscript"/>
        </w:rPr>
        <w:t>rd</w:t>
      </w:r>
      <w:r w:rsidR="003C2C86">
        <w:t xml:space="preserve"> party for any </w:t>
      </w:r>
      <w:proofErr w:type="gramStart"/>
      <w:r w:rsidR="003C2C86">
        <w:t>purpose,</w:t>
      </w:r>
      <w:proofErr w:type="gramEnd"/>
      <w:r w:rsidR="003C2C86">
        <w:t xml:space="preserve"> </w:t>
      </w:r>
      <w:proofErr w:type="gramStart"/>
      <w:r w:rsidR="003C2C86">
        <w:t>with the exception of</w:t>
      </w:r>
      <w:proofErr w:type="gramEnd"/>
      <w:r w:rsidR="003C2C86">
        <w:t xml:space="preserve"> safeguarding purposes should I have concerns for a person’s welfare or the welfare of a 3</w:t>
      </w:r>
      <w:r w:rsidR="003C2C86" w:rsidRPr="003C2C86">
        <w:rPr>
          <w:vertAlign w:val="superscript"/>
        </w:rPr>
        <w:t>rd</w:t>
      </w:r>
      <w:r w:rsidR="003C2C86">
        <w:t xml:space="preserve"> party. In this case permission will be sought if possible, and the client will be informed.</w:t>
      </w:r>
      <w:r w:rsidR="001173AD">
        <w:t xml:space="preserve"> </w:t>
      </w:r>
    </w:p>
    <w:p w14:paraId="0F01B8A2" w14:textId="77777777" w:rsidR="004E2838" w:rsidRDefault="00957484" w:rsidP="004E2838">
      <w:pPr>
        <w:pStyle w:val="ListParagraph"/>
        <w:numPr>
          <w:ilvl w:val="0"/>
          <w:numId w:val="3"/>
        </w:numPr>
      </w:pPr>
      <w:r>
        <w:t>Data</w:t>
      </w:r>
      <w:r w:rsidR="004E2838">
        <w:t xml:space="preserve"> will not be used for any marketing purposes.</w:t>
      </w:r>
    </w:p>
    <w:p w14:paraId="5014EA4E" w14:textId="77777777" w:rsidR="001173AD" w:rsidRDefault="001173AD">
      <w:pPr>
        <w:rPr>
          <w:b/>
        </w:rPr>
      </w:pPr>
    </w:p>
    <w:p w14:paraId="4D6D88CD" w14:textId="77777777" w:rsidR="001173AD" w:rsidRPr="001173AD" w:rsidRDefault="001173AD">
      <w:pPr>
        <w:rPr>
          <w:b/>
        </w:rPr>
      </w:pPr>
      <w:r w:rsidRPr="001173AD">
        <w:rPr>
          <w:b/>
        </w:rPr>
        <w:t>Individual Rights</w:t>
      </w:r>
      <w:r>
        <w:rPr>
          <w:b/>
        </w:rPr>
        <w:t xml:space="preserve"> of Access to Data</w:t>
      </w:r>
    </w:p>
    <w:p w14:paraId="7E2611D6" w14:textId="77777777" w:rsidR="001173AD" w:rsidRDefault="001173AD">
      <w:r>
        <w:t>Clients have a right to see any information</w:t>
      </w:r>
      <w:r w:rsidR="00C43908">
        <w:t xml:space="preserve"> or to ask for a copy of any information</w:t>
      </w:r>
      <w:r>
        <w:t xml:space="preserve"> which is </w:t>
      </w:r>
      <w:proofErr w:type="gramStart"/>
      <w:r>
        <w:t>held</w:t>
      </w:r>
      <w:proofErr w:type="gramEnd"/>
      <w:r>
        <w:t xml:space="preserve"> about them. This will be provided within one month of any request received.</w:t>
      </w:r>
    </w:p>
    <w:p w14:paraId="15873821" w14:textId="77777777" w:rsidR="00C43908" w:rsidRDefault="00C43908"/>
    <w:p w14:paraId="7F81075A" w14:textId="77777777" w:rsidR="00C43908" w:rsidRDefault="00C43908">
      <w:r>
        <w:t>Should a client wish to transfer to another practitioner, a copy of their notes can be provided on request, within one month.</w:t>
      </w:r>
    </w:p>
    <w:p w14:paraId="1403FED6" w14:textId="77777777" w:rsidR="003C2C86" w:rsidRDefault="003C2C86"/>
    <w:p w14:paraId="78540406" w14:textId="77777777" w:rsidR="003C2C86" w:rsidRPr="003C2C86" w:rsidRDefault="003C2C86">
      <w:pPr>
        <w:rPr>
          <w:b/>
        </w:rPr>
      </w:pPr>
      <w:r w:rsidRPr="003C2C86">
        <w:rPr>
          <w:b/>
        </w:rPr>
        <w:t>Right to Amend Data</w:t>
      </w:r>
    </w:p>
    <w:p w14:paraId="4A2B416E" w14:textId="77777777" w:rsidR="003C2C86" w:rsidRDefault="003C2C86">
      <w:r>
        <w:t xml:space="preserve">Clients have a right to have any data </w:t>
      </w:r>
      <w:r w:rsidR="00C43908">
        <w:t>reviewed and amended should it be inaccurate.</w:t>
      </w:r>
    </w:p>
    <w:p w14:paraId="7879FE7C" w14:textId="77777777" w:rsidR="001173AD" w:rsidRDefault="001173AD"/>
    <w:p w14:paraId="7B24DFF7" w14:textId="77777777" w:rsidR="001173AD" w:rsidRPr="001173AD" w:rsidRDefault="001173AD">
      <w:pPr>
        <w:rPr>
          <w:b/>
        </w:rPr>
      </w:pPr>
      <w:r w:rsidRPr="001173AD">
        <w:rPr>
          <w:b/>
        </w:rPr>
        <w:t>Data Storage and Retention</w:t>
      </w:r>
    </w:p>
    <w:p w14:paraId="50B10FEC" w14:textId="483D2B93" w:rsidR="001173AD" w:rsidRDefault="00920296" w:rsidP="00957484">
      <w:pPr>
        <w:pStyle w:val="ListParagraph"/>
        <w:numPr>
          <w:ilvl w:val="0"/>
          <w:numId w:val="5"/>
        </w:numPr>
      </w:pPr>
      <w:r>
        <w:t>Client data is on paper and kept securely</w:t>
      </w:r>
      <w:r w:rsidR="00D9488F">
        <w:t xml:space="preserve"> and coded</w:t>
      </w:r>
      <w:r>
        <w:t>.</w:t>
      </w:r>
    </w:p>
    <w:p w14:paraId="33BCC10E" w14:textId="1966A8FC" w:rsidR="001173AD" w:rsidRDefault="00D9488F" w:rsidP="00957484">
      <w:pPr>
        <w:pStyle w:val="ListParagraph"/>
        <w:numPr>
          <w:ilvl w:val="0"/>
          <w:numId w:val="5"/>
        </w:numPr>
      </w:pPr>
      <w:r>
        <w:t>Client e</w:t>
      </w:r>
      <w:r w:rsidR="001173AD">
        <w:t xml:space="preserve">lectronic data </w:t>
      </w:r>
      <w:r>
        <w:t xml:space="preserve">is coded </w:t>
      </w:r>
      <w:proofErr w:type="gramStart"/>
      <w:r>
        <w:t xml:space="preserve">and </w:t>
      </w:r>
      <w:r w:rsidR="001173AD">
        <w:t>is</w:t>
      </w:r>
      <w:proofErr w:type="gramEnd"/>
      <w:r w:rsidR="001173AD">
        <w:t xml:space="preserve"> </w:t>
      </w:r>
      <w:r>
        <w:t>password protected securely</w:t>
      </w:r>
      <w:r w:rsidR="001173AD">
        <w:t>.</w:t>
      </w:r>
    </w:p>
    <w:p w14:paraId="6B46F446" w14:textId="77777777" w:rsidR="00920296" w:rsidRDefault="00920296" w:rsidP="00957484">
      <w:pPr>
        <w:pStyle w:val="ListParagraph"/>
        <w:numPr>
          <w:ilvl w:val="0"/>
          <w:numId w:val="5"/>
        </w:numPr>
      </w:pPr>
      <w:r>
        <w:t xml:space="preserve">Initial contact information from potential clients is kept until the message has been answered and </w:t>
      </w:r>
      <w:r w:rsidR="00C43908">
        <w:t>I have received a read response.</w:t>
      </w:r>
    </w:p>
    <w:p w14:paraId="1C16187E" w14:textId="23734866" w:rsidR="001173AD" w:rsidRDefault="001173AD" w:rsidP="00957484">
      <w:pPr>
        <w:pStyle w:val="ListParagraph"/>
        <w:numPr>
          <w:ilvl w:val="0"/>
          <w:numId w:val="5"/>
        </w:numPr>
      </w:pPr>
      <w:r>
        <w:t>Data will be retained for 7 years</w:t>
      </w:r>
      <w:r w:rsidR="00C43908">
        <w:t xml:space="preserve"> – as required for insurance and financial purposes - </w:t>
      </w:r>
      <w:r>
        <w:t xml:space="preserve">after a client’s final </w:t>
      </w:r>
      <w:r w:rsidR="008539A7">
        <w:t>appointment and</w:t>
      </w:r>
      <w:r>
        <w:t xml:space="preserve"> will then be </w:t>
      </w:r>
      <w:r w:rsidR="00D9488F">
        <w:t>destroyed</w:t>
      </w:r>
      <w:r>
        <w:t>.</w:t>
      </w:r>
    </w:p>
    <w:p w14:paraId="16B66561" w14:textId="77777777" w:rsidR="001173AD" w:rsidRDefault="001173AD"/>
    <w:p w14:paraId="6E5BF847" w14:textId="77777777" w:rsidR="004E2838" w:rsidRPr="004E2838" w:rsidRDefault="004E2838" w:rsidP="004E2838">
      <w:pPr>
        <w:pStyle w:val="ListParagraph"/>
        <w:numPr>
          <w:ilvl w:val="0"/>
          <w:numId w:val="2"/>
        </w:numPr>
        <w:rPr>
          <w:b/>
        </w:rPr>
      </w:pPr>
      <w:r w:rsidRPr="004E2838">
        <w:rPr>
          <w:b/>
        </w:rPr>
        <w:t>Personal D</w:t>
      </w:r>
      <w:r w:rsidR="00C937F9">
        <w:rPr>
          <w:b/>
        </w:rPr>
        <w:t>ata Collected for Trainee Counsellors</w:t>
      </w:r>
      <w:r w:rsidR="007037E6">
        <w:rPr>
          <w:b/>
        </w:rPr>
        <w:t xml:space="preserve"> and Supervisees</w:t>
      </w:r>
    </w:p>
    <w:p w14:paraId="5950A4EB" w14:textId="66D9FED0" w:rsidR="004E2838" w:rsidRDefault="004E2838" w:rsidP="004E2838">
      <w:r>
        <w:t>P</w:t>
      </w:r>
      <w:r w:rsidR="00C937F9">
        <w:t>rior to supervision</w:t>
      </w:r>
      <w:r>
        <w:t>, s</w:t>
      </w:r>
      <w:r w:rsidR="00D9488F">
        <w:t>upervisees</w:t>
      </w:r>
      <w:r>
        <w:t xml:space="preserve"> must compl</w:t>
      </w:r>
      <w:r w:rsidR="00C937F9">
        <w:t>ete and sign a contract</w:t>
      </w:r>
      <w:r>
        <w:t>, by which they enter into an ag</w:t>
      </w:r>
      <w:r w:rsidR="00C937F9">
        <w:t>reement</w:t>
      </w:r>
      <w:r>
        <w:t xml:space="preserve">. </w:t>
      </w:r>
      <w:proofErr w:type="gramStart"/>
      <w:r>
        <w:t>I</w:t>
      </w:r>
      <w:r w:rsidR="00C937F9">
        <w:t>n order to</w:t>
      </w:r>
      <w:proofErr w:type="gramEnd"/>
      <w:r w:rsidR="00C937F9">
        <w:t xml:space="preserve"> provide supervision</w:t>
      </w:r>
      <w:r>
        <w:t>, certain client information must be collecte</w:t>
      </w:r>
      <w:r w:rsidR="00D9488F">
        <w:t xml:space="preserve">d, but </w:t>
      </w:r>
      <w:proofErr w:type="gramStart"/>
      <w:r w:rsidR="00D9488F">
        <w:t>no</w:t>
      </w:r>
      <w:proofErr w:type="gramEnd"/>
      <w:r w:rsidR="00D9488F">
        <w:t xml:space="preserve"> information which would identify a client</w:t>
      </w:r>
      <w:r>
        <w:t>.</w:t>
      </w:r>
    </w:p>
    <w:p w14:paraId="05D39F38" w14:textId="77777777" w:rsidR="004E2838" w:rsidRDefault="004E2838" w:rsidP="004E2838"/>
    <w:p w14:paraId="228FE4A3" w14:textId="77777777" w:rsidR="004E2838" w:rsidRPr="004E2838" w:rsidRDefault="004E2838" w:rsidP="004E2838">
      <w:pPr>
        <w:ind w:left="720"/>
        <w:rPr>
          <w:b/>
        </w:rPr>
      </w:pPr>
    </w:p>
    <w:p w14:paraId="05430B06" w14:textId="77777777" w:rsidR="004E2838" w:rsidRDefault="004E2838" w:rsidP="004E2838">
      <w:pPr>
        <w:ind w:left="720"/>
      </w:pPr>
      <w:r>
        <w:t>Student</w:t>
      </w:r>
      <w:r w:rsidR="00C937F9">
        <w:t>/Trainee</w:t>
      </w:r>
      <w:r w:rsidR="007037E6">
        <w:t xml:space="preserve">/Supervisee </w:t>
      </w:r>
      <w:r>
        <w:t>Name</w:t>
      </w:r>
    </w:p>
    <w:p w14:paraId="780A956E" w14:textId="77777777" w:rsidR="004E2838" w:rsidRDefault="004E2838" w:rsidP="004E2838">
      <w:pPr>
        <w:ind w:left="720"/>
      </w:pPr>
      <w:r>
        <w:t>Address</w:t>
      </w:r>
    </w:p>
    <w:p w14:paraId="49139C44" w14:textId="77777777" w:rsidR="004E2838" w:rsidRDefault="004E2838" w:rsidP="004E2838">
      <w:pPr>
        <w:ind w:left="720"/>
      </w:pPr>
      <w:r>
        <w:t>Contact phone/mobile number</w:t>
      </w:r>
    </w:p>
    <w:p w14:paraId="46EAF116" w14:textId="3CBD7831" w:rsidR="00A65B38" w:rsidRDefault="004E2838" w:rsidP="00A65B38">
      <w:pPr>
        <w:ind w:left="720"/>
      </w:pPr>
      <w:r>
        <w:t>Email address</w:t>
      </w:r>
    </w:p>
    <w:p w14:paraId="474F8B06" w14:textId="77777777" w:rsidR="00B250F3" w:rsidRDefault="00B250F3" w:rsidP="00A65B38">
      <w:pPr>
        <w:ind w:left="720"/>
      </w:pPr>
    </w:p>
    <w:p w14:paraId="3E2FC125" w14:textId="77777777" w:rsidR="00A65B38" w:rsidRPr="00B250F3" w:rsidRDefault="00A65B38" w:rsidP="00A65B38">
      <w:pPr>
        <w:pStyle w:val="ListParagraph"/>
        <w:numPr>
          <w:ilvl w:val="0"/>
          <w:numId w:val="2"/>
        </w:numPr>
        <w:rPr>
          <w:b/>
          <w:bCs/>
        </w:rPr>
      </w:pPr>
      <w:r w:rsidRPr="00B250F3">
        <w:rPr>
          <w:b/>
          <w:bCs/>
        </w:rPr>
        <w:t>Supervision</w:t>
      </w:r>
    </w:p>
    <w:p w14:paraId="54AF1B44" w14:textId="49116E59" w:rsidR="00A65B38" w:rsidRDefault="00A65B38" w:rsidP="00B250F3">
      <w:r>
        <w:t xml:space="preserve">As a member of a professional body, counsellors are required to attend </w:t>
      </w:r>
      <w:proofErr w:type="gramStart"/>
      <w:r>
        <w:t>one to one</w:t>
      </w:r>
      <w:proofErr w:type="gramEnd"/>
      <w:r>
        <w:t xml:space="preserve"> and/or group supervision, to ensure that you receive the best ethical service. Your personal details will not be given to supervisors or shared with a supervision group and anything discussed in supervision will be treated in confidence.</w:t>
      </w:r>
    </w:p>
    <w:p w14:paraId="713E98EF" w14:textId="77777777" w:rsidR="0013152D" w:rsidRDefault="0013152D" w:rsidP="004E2838">
      <w:pPr>
        <w:ind w:left="720"/>
      </w:pPr>
    </w:p>
    <w:p w14:paraId="49052A60" w14:textId="19D03706" w:rsidR="0013152D" w:rsidRDefault="0013152D" w:rsidP="001F5525">
      <w:pPr>
        <w:pStyle w:val="ListParagraph"/>
        <w:numPr>
          <w:ilvl w:val="0"/>
          <w:numId w:val="2"/>
        </w:numPr>
        <w:rPr>
          <w:b/>
          <w:bCs/>
        </w:rPr>
      </w:pPr>
      <w:r w:rsidRPr="001F5525">
        <w:rPr>
          <w:b/>
          <w:bCs/>
        </w:rPr>
        <w:t>HMRC</w:t>
      </w:r>
      <w:r w:rsidRPr="001F5525">
        <w:rPr>
          <w:b/>
          <w:bCs/>
        </w:rPr>
        <w:tab/>
        <w:t>Financial Transactions</w:t>
      </w:r>
      <w:r w:rsidRPr="001F5525">
        <w:rPr>
          <w:b/>
          <w:bCs/>
        </w:rPr>
        <w:tab/>
        <w:t>Tax return</w:t>
      </w:r>
    </w:p>
    <w:p w14:paraId="0FF617FA" w14:textId="4940B695" w:rsidR="00CC14BB" w:rsidRPr="001F5525" w:rsidRDefault="00CC14BB" w:rsidP="00CC14BB">
      <w:pPr>
        <w:pStyle w:val="ListParagraph"/>
        <w:ind w:left="360"/>
        <w:rPr>
          <w:b/>
          <w:bCs/>
        </w:rPr>
      </w:pPr>
      <w:proofErr w:type="spellStart"/>
      <w:r w:rsidRPr="00CC14BB">
        <w:rPr>
          <w:b/>
          <w:bCs/>
        </w:rPr>
        <w:t>Quickbooks</w:t>
      </w:r>
      <w:proofErr w:type="spellEnd"/>
      <w:r w:rsidRPr="00CC14BB">
        <w:rPr>
          <w:b/>
          <w:bCs/>
        </w:rPr>
        <w:t>- Intuit</w:t>
      </w:r>
    </w:p>
    <w:p w14:paraId="1A4EDE09" w14:textId="77777777" w:rsidR="004E2838" w:rsidRDefault="004E2838" w:rsidP="004E2838"/>
    <w:p w14:paraId="5EA8C4E0" w14:textId="77777777" w:rsidR="004E2838" w:rsidRPr="00456E42" w:rsidRDefault="004E2838" w:rsidP="004E2838">
      <w:pPr>
        <w:rPr>
          <w:b/>
        </w:rPr>
      </w:pPr>
      <w:r w:rsidRPr="00456E42">
        <w:rPr>
          <w:b/>
        </w:rPr>
        <w:t>Lawful and Fair Processing Conditions</w:t>
      </w:r>
    </w:p>
    <w:p w14:paraId="0B95BBC4" w14:textId="77777777" w:rsidR="004E2838" w:rsidRDefault="004E2838" w:rsidP="004E2838">
      <w:r>
        <w:t>Data is collected, processed and held under GDPR Conditions:</w:t>
      </w:r>
    </w:p>
    <w:p w14:paraId="0A510162" w14:textId="77777777" w:rsidR="004E2838" w:rsidRDefault="004E2838" w:rsidP="004E2838">
      <w:pPr>
        <w:ind w:left="720"/>
      </w:pPr>
      <w:r>
        <w:t>6(1)(b) – processing is necessary for the performance of the contact between the data subject and the practitioner</w:t>
      </w:r>
    </w:p>
    <w:p w14:paraId="60AEC266" w14:textId="77777777" w:rsidR="004E2838" w:rsidRDefault="004E2838" w:rsidP="004E2838"/>
    <w:p w14:paraId="2B64ACEE" w14:textId="77777777" w:rsidR="004E2838" w:rsidRDefault="004E2838" w:rsidP="004E2838">
      <w:pPr>
        <w:pStyle w:val="ListParagraph"/>
        <w:numPr>
          <w:ilvl w:val="0"/>
          <w:numId w:val="4"/>
        </w:numPr>
      </w:pPr>
      <w:r>
        <w:t>Data will be used</w:t>
      </w:r>
      <w:r w:rsidR="00C937F9">
        <w:t xml:space="preserve"> only for contacting the trainee or supervisee about supervision </w:t>
      </w:r>
      <w:r>
        <w:t>and for subsequent ongoing support, which is an ag</w:t>
      </w:r>
      <w:r w:rsidR="00C937F9">
        <w:t xml:space="preserve">reed part of the </w:t>
      </w:r>
      <w:r w:rsidR="003C2C86">
        <w:t>contract</w:t>
      </w:r>
      <w:r>
        <w:t>.</w:t>
      </w:r>
    </w:p>
    <w:p w14:paraId="504AF330" w14:textId="77777777" w:rsidR="004E2838" w:rsidRDefault="00957484" w:rsidP="004E2838">
      <w:pPr>
        <w:pStyle w:val="ListParagraph"/>
        <w:numPr>
          <w:ilvl w:val="0"/>
          <w:numId w:val="3"/>
        </w:numPr>
      </w:pPr>
      <w:r>
        <w:t xml:space="preserve">Data will </w:t>
      </w:r>
      <w:r w:rsidR="004E2838">
        <w:t>not be disclosed to any 3</w:t>
      </w:r>
      <w:r w:rsidR="004E2838" w:rsidRPr="004E2838">
        <w:rPr>
          <w:vertAlign w:val="superscript"/>
        </w:rPr>
        <w:t>rd</w:t>
      </w:r>
      <w:r w:rsidR="004E2838">
        <w:t xml:space="preserve"> party for any purpose. </w:t>
      </w:r>
    </w:p>
    <w:p w14:paraId="66605246" w14:textId="77777777" w:rsidR="004E2838" w:rsidRDefault="00957484" w:rsidP="004E2838">
      <w:pPr>
        <w:pStyle w:val="ListParagraph"/>
        <w:numPr>
          <w:ilvl w:val="0"/>
          <w:numId w:val="3"/>
        </w:numPr>
      </w:pPr>
      <w:r>
        <w:t>Data</w:t>
      </w:r>
      <w:r w:rsidR="004E2838">
        <w:t xml:space="preserve"> will not be used for any </w:t>
      </w:r>
      <w:r w:rsidR="003C2C86">
        <w:t xml:space="preserve">general </w:t>
      </w:r>
      <w:r w:rsidR="004E2838">
        <w:t>marketing purp</w:t>
      </w:r>
      <w:r w:rsidR="003C2C86">
        <w:t>oses.</w:t>
      </w:r>
    </w:p>
    <w:p w14:paraId="18413F78" w14:textId="77777777" w:rsidR="003C2C86" w:rsidRDefault="003C2C86" w:rsidP="003C2C86">
      <w:pPr>
        <w:pStyle w:val="ListParagraph"/>
      </w:pPr>
    </w:p>
    <w:p w14:paraId="1A2C919F" w14:textId="77777777" w:rsidR="003C2C86" w:rsidRDefault="003C2C86" w:rsidP="003C2C86">
      <w:pPr>
        <w:pStyle w:val="ListParagraph"/>
      </w:pPr>
    </w:p>
    <w:p w14:paraId="3ADB4EFD" w14:textId="77777777" w:rsidR="003C2C86" w:rsidRDefault="003C2C86" w:rsidP="003C2C86">
      <w:pPr>
        <w:pStyle w:val="ListParagraph"/>
      </w:pPr>
    </w:p>
    <w:p w14:paraId="0A720BAB" w14:textId="77777777" w:rsidR="003C2C86" w:rsidRDefault="003C2C86" w:rsidP="003C2C86">
      <w:pPr>
        <w:pStyle w:val="ListParagraph"/>
      </w:pPr>
    </w:p>
    <w:p w14:paraId="543644BC" w14:textId="77777777" w:rsidR="004E2838" w:rsidRPr="001173AD" w:rsidRDefault="004E2838" w:rsidP="004E2838">
      <w:pPr>
        <w:rPr>
          <w:b/>
        </w:rPr>
      </w:pPr>
      <w:r w:rsidRPr="001173AD">
        <w:rPr>
          <w:b/>
        </w:rPr>
        <w:t>Individual Rights</w:t>
      </w:r>
      <w:r>
        <w:rPr>
          <w:b/>
        </w:rPr>
        <w:t xml:space="preserve"> of Access to Data</w:t>
      </w:r>
    </w:p>
    <w:p w14:paraId="40F7C12E" w14:textId="6677337E" w:rsidR="004E2838" w:rsidRDefault="003C2C86" w:rsidP="004E2838">
      <w:r>
        <w:t>S</w:t>
      </w:r>
      <w:r w:rsidR="00D9488F">
        <w:t>upervisees</w:t>
      </w:r>
      <w:r w:rsidR="004E2838">
        <w:t xml:space="preserve"> have a right to see any information which is </w:t>
      </w:r>
      <w:proofErr w:type="gramStart"/>
      <w:r w:rsidR="004E2838">
        <w:t>held</w:t>
      </w:r>
      <w:proofErr w:type="gramEnd"/>
      <w:r w:rsidR="004E2838">
        <w:t xml:space="preserve"> about them. This will be provided within one month of any request received.</w:t>
      </w:r>
    </w:p>
    <w:p w14:paraId="7BBAD63A" w14:textId="77777777" w:rsidR="003C2C86" w:rsidRDefault="003C2C86" w:rsidP="004E2838"/>
    <w:p w14:paraId="49B96B14" w14:textId="77777777" w:rsidR="003C2C86" w:rsidRPr="003C2C86" w:rsidRDefault="003C2C86" w:rsidP="003C2C86">
      <w:pPr>
        <w:rPr>
          <w:b/>
        </w:rPr>
      </w:pPr>
      <w:r w:rsidRPr="003C2C86">
        <w:rPr>
          <w:b/>
        </w:rPr>
        <w:t>Right to Amend Data</w:t>
      </w:r>
    </w:p>
    <w:p w14:paraId="694DA96B" w14:textId="4D1B6546" w:rsidR="003C2C86" w:rsidRDefault="003C2C86" w:rsidP="003C2C86">
      <w:proofErr w:type="gramStart"/>
      <w:r>
        <w:t>S</w:t>
      </w:r>
      <w:r w:rsidR="00D9488F">
        <w:t>upervisee</w:t>
      </w:r>
      <w:r>
        <w:t>s</w:t>
      </w:r>
      <w:proofErr w:type="gramEnd"/>
      <w:r>
        <w:t xml:space="preserve"> have a right to have any data </w:t>
      </w:r>
      <w:r w:rsidR="00C43908">
        <w:t>reviewed and amended should it be inaccurate.</w:t>
      </w:r>
    </w:p>
    <w:p w14:paraId="63694ED4" w14:textId="77777777" w:rsidR="004E2838" w:rsidRDefault="004E2838" w:rsidP="004E2838"/>
    <w:p w14:paraId="5A01F680" w14:textId="77777777" w:rsidR="004E2838" w:rsidRPr="001173AD" w:rsidRDefault="004E2838" w:rsidP="004E2838">
      <w:pPr>
        <w:rPr>
          <w:b/>
        </w:rPr>
      </w:pPr>
      <w:r w:rsidRPr="001173AD">
        <w:rPr>
          <w:b/>
        </w:rPr>
        <w:t>Data Storage and Retention</w:t>
      </w:r>
    </w:p>
    <w:p w14:paraId="185A8463" w14:textId="77777777" w:rsidR="004E2838" w:rsidRDefault="004E2838" w:rsidP="00957484">
      <w:pPr>
        <w:pStyle w:val="ListParagraph"/>
        <w:numPr>
          <w:ilvl w:val="0"/>
          <w:numId w:val="6"/>
        </w:numPr>
      </w:pPr>
      <w:r>
        <w:t>Data will be held securely.</w:t>
      </w:r>
    </w:p>
    <w:p w14:paraId="6395956A" w14:textId="1E4C6821" w:rsidR="00C43908" w:rsidRDefault="00D9488F" w:rsidP="00957484">
      <w:pPr>
        <w:pStyle w:val="ListParagraph"/>
        <w:numPr>
          <w:ilvl w:val="0"/>
          <w:numId w:val="6"/>
        </w:numPr>
      </w:pPr>
      <w:r>
        <w:t>Electronic data is encrypted</w:t>
      </w:r>
      <w:r w:rsidR="00C43908">
        <w:t>.</w:t>
      </w:r>
    </w:p>
    <w:p w14:paraId="7C920056" w14:textId="3F45B205" w:rsidR="00C43908" w:rsidRDefault="00C43908" w:rsidP="00C43908">
      <w:pPr>
        <w:pStyle w:val="ListParagraph"/>
        <w:numPr>
          <w:ilvl w:val="0"/>
          <w:numId w:val="6"/>
        </w:numPr>
      </w:pPr>
      <w:r>
        <w:t>Contact messages from potential students</w:t>
      </w:r>
      <w:r w:rsidR="00D9488F">
        <w:t xml:space="preserve"> and supervisees</w:t>
      </w:r>
      <w:r>
        <w:t xml:space="preserve"> will only be kept until I have answered the enquiry and received a read response.</w:t>
      </w:r>
    </w:p>
    <w:p w14:paraId="0823D49D" w14:textId="3D2664EF" w:rsidR="00957484" w:rsidRDefault="00957484" w:rsidP="005E3A16">
      <w:pPr>
        <w:pStyle w:val="ListParagraph"/>
        <w:numPr>
          <w:ilvl w:val="0"/>
          <w:numId w:val="6"/>
        </w:numPr>
      </w:pPr>
      <w:r>
        <w:t>Records of students a</w:t>
      </w:r>
      <w:r w:rsidR="00D9488F">
        <w:t xml:space="preserve">ttending training </w:t>
      </w:r>
      <w:r w:rsidR="005E3A16">
        <w:t>will be retained for 7 years</w:t>
      </w:r>
      <w:r w:rsidR="00C43908">
        <w:t xml:space="preserve"> – as required for insurance and financial purposes -</w:t>
      </w:r>
      <w:r w:rsidR="005E3A16">
        <w:t xml:space="preserve"> after which it will be deleted or shredded.</w:t>
      </w:r>
    </w:p>
    <w:p w14:paraId="61A037C4" w14:textId="77777777" w:rsidR="00A24874" w:rsidRDefault="00A24874" w:rsidP="00A24874"/>
    <w:p w14:paraId="5A8844E6" w14:textId="77777777" w:rsidR="006A27E0" w:rsidRDefault="006A27E0" w:rsidP="006A27E0"/>
    <w:p w14:paraId="38C81E92" w14:textId="77777777" w:rsidR="006A27E0" w:rsidRDefault="006A27E0" w:rsidP="006A27E0">
      <w:pPr>
        <w:pStyle w:val="ListParagraph"/>
      </w:pPr>
    </w:p>
    <w:p w14:paraId="704999E8" w14:textId="77777777" w:rsidR="006A27E0" w:rsidRDefault="006A27E0" w:rsidP="006A27E0"/>
    <w:sectPr w:rsidR="006A27E0" w:rsidSect="006A27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5AC"/>
    <w:multiLevelType w:val="hybridMultilevel"/>
    <w:tmpl w:val="C0C2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560F7"/>
    <w:multiLevelType w:val="hybridMultilevel"/>
    <w:tmpl w:val="850CB6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E57D2B"/>
    <w:multiLevelType w:val="hybridMultilevel"/>
    <w:tmpl w:val="66D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03459"/>
    <w:multiLevelType w:val="hybridMultilevel"/>
    <w:tmpl w:val="D3E0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903E1"/>
    <w:multiLevelType w:val="hybridMultilevel"/>
    <w:tmpl w:val="0A689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8262C"/>
    <w:multiLevelType w:val="hybridMultilevel"/>
    <w:tmpl w:val="1DAE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917289">
    <w:abstractNumId w:val="3"/>
  </w:num>
  <w:num w:numId="2" w16cid:durableId="1664235903">
    <w:abstractNumId w:val="1"/>
  </w:num>
  <w:num w:numId="3" w16cid:durableId="1461266161">
    <w:abstractNumId w:val="4"/>
  </w:num>
  <w:num w:numId="4" w16cid:durableId="1128277355">
    <w:abstractNumId w:val="0"/>
  </w:num>
  <w:num w:numId="5" w16cid:durableId="1876892329">
    <w:abstractNumId w:val="2"/>
  </w:num>
  <w:num w:numId="6" w16cid:durableId="884366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42"/>
    <w:rsid w:val="0007344F"/>
    <w:rsid w:val="001173AD"/>
    <w:rsid w:val="0013152D"/>
    <w:rsid w:val="001C59A1"/>
    <w:rsid w:val="001D6642"/>
    <w:rsid w:val="001F5525"/>
    <w:rsid w:val="002361E6"/>
    <w:rsid w:val="00256545"/>
    <w:rsid w:val="00375571"/>
    <w:rsid w:val="003A564F"/>
    <w:rsid w:val="003C2C86"/>
    <w:rsid w:val="00456E42"/>
    <w:rsid w:val="004C7A1E"/>
    <w:rsid w:val="004D456A"/>
    <w:rsid w:val="004E2838"/>
    <w:rsid w:val="004E2C55"/>
    <w:rsid w:val="004E48F3"/>
    <w:rsid w:val="005C0CEB"/>
    <w:rsid w:val="005E3A16"/>
    <w:rsid w:val="006A27E0"/>
    <w:rsid w:val="006C47D8"/>
    <w:rsid w:val="007037E6"/>
    <w:rsid w:val="00831AF0"/>
    <w:rsid w:val="008539A7"/>
    <w:rsid w:val="00883835"/>
    <w:rsid w:val="00920296"/>
    <w:rsid w:val="00957484"/>
    <w:rsid w:val="009B04F1"/>
    <w:rsid w:val="00A24874"/>
    <w:rsid w:val="00A65B38"/>
    <w:rsid w:val="00A84148"/>
    <w:rsid w:val="00A85282"/>
    <w:rsid w:val="00B250F3"/>
    <w:rsid w:val="00B6791A"/>
    <w:rsid w:val="00B768CF"/>
    <w:rsid w:val="00C43908"/>
    <w:rsid w:val="00C937F9"/>
    <w:rsid w:val="00CC14BB"/>
    <w:rsid w:val="00CC1642"/>
    <w:rsid w:val="00D9488F"/>
    <w:rsid w:val="00EA0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82C7"/>
  <w15:docId w15:val="{88AC6AB2-E4D6-4038-BB8F-088D36DD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F0"/>
    <w:pPr>
      <w:spacing w:after="0" w:line="240" w:lineRule="auto"/>
    </w:pPr>
    <w:rPr>
      <w:sz w:val="24"/>
      <w:szCs w:val="24"/>
    </w:rPr>
  </w:style>
  <w:style w:type="paragraph" w:styleId="Heading1">
    <w:name w:val="heading 1"/>
    <w:basedOn w:val="Normal"/>
    <w:next w:val="Normal"/>
    <w:link w:val="Heading1Char"/>
    <w:uiPriority w:val="9"/>
    <w:qFormat/>
    <w:rsid w:val="00831AF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31AF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31AF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31AF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1AF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31AF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31AF0"/>
    <w:pPr>
      <w:spacing w:before="240" w:after="60"/>
      <w:outlineLvl w:val="6"/>
    </w:pPr>
  </w:style>
  <w:style w:type="paragraph" w:styleId="Heading8">
    <w:name w:val="heading 8"/>
    <w:basedOn w:val="Normal"/>
    <w:next w:val="Normal"/>
    <w:link w:val="Heading8Char"/>
    <w:uiPriority w:val="9"/>
    <w:semiHidden/>
    <w:unhideWhenUsed/>
    <w:qFormat/>
    <w:rsid w:val="00831AF0"/>
    <w:pPr>
      <w:spacing w:before="240" w:after="60"/>
      <w:outlineLvl w:val="7"/>
    </w:pPr>
    <w:rPr>
      <w:i/>
      <w:iCs/>
    </w:rPr>
  </w:style>
  <w:style w:type="paragraph" w:styleId="Heading9">
    <w:name w:val="heading 9"/>
    <w:basedOn w:val="Normal"/>
    <w:next w:val="Normal"/>
    <w:link w:val="Heading9Char"/>
    <w:uiPriority w:val="9"/>
    <w:semiHidden/>
    <w:unhideWhenUsed/>
    <w:qFormat/>
    <w:rsid w:val="00831AF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F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31AF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31AF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31AF0"/>
    <w:rPr>
      <w:b/>
      <w:bCs/>
      <w:sz w:val="28"/>
      <w:szCs w:val="28"/>
    </w:rPr>
  </w:style>
  <w:style w:type="character" w:customStyle="1" w:styleId="Heading5Char">
    <w:name w:val="Heading 5 Char"/>
    <w:basedOn w:val="DefaultParagraphFont"/>
    <w:link w:val="Heading5"/>
    <w:uiPriority w:val="9"/>
    <w:semiHidden/>
    <w:rsid w:val="00831AF0"/>
    <w:rPr>
      <w:b/>
      <w:bCs/>
      <w:i/>
      <w:iCs/>
      <w:sz w:val="26"/>
      <w:szCs w:val="26"/>
    </w:rPr>
  </w:style>
  <w:style w:type="character" w:customStyle="1" w:styleId="Heading6Char">
    <w:name w:val="Heading 6 Char"/>
    <w:basedOn w:val="DefaultParagraphFont"/>
    <w:link w:val="Heading6"/>
    <w:uiPriority w:val="9"/>
    <w:semiHidden/>
    <w:rsid w:val="00831AF0"/>
    <w:rPr>
      <w:b/>
      <w:bCs/>
    </w:rPr>
  </w:style>
  <w:style w:type="character" w:customStyle="1" w:styleId="Heading7Char">
    <w:name w:val="Heading 7 Char"/>
    <w:basedOn w:val="DefaultParagraphFont"/>
    <w:link w:val="Heading7"/>
    <w:uiPriority w:val="9"/>
    <w:semiHidden/>
    <w:rsid w:val="00831AF0"/>
    <w:rPr>
      <w:sz w:val="24"/>
      <w:szCs w:val="24"/>
    </w:rPr>
  </w:style>
  <w:style w:type="character" w:customStyle="1" w:styleId="Heading8Char">
    <w:name w:val="Heading 8 Char"/>
    <w:basedOn w:val="DefaultParagraphFont"/>
    <w:link w:val="Heading8"/>
    <w:uiPriority w:val="9"/>
    <w:semiHidden/>
    <w:rsid w:val="00831AF0"/>
    <w:rPr>
      <w:i/>
      <w:iCs/>
      <w:sz w:val="24"/>
      <w:szCs w:val="24"/>
    </w:rPr>
  </w:style>
  <w:style w:type="character" w:customStyle="1" w:styleId="Heading9Char">
    <w:name w:val="Heading 9 Char"/>
    <w:basedOn w:val="DefaultParagraphFont"/>
    <w:link w:val="Heading9"/>
    <w:uiPriority w:val="9"/>
    <w:semiHidden/>
    <w:rsid w:val="00831AF0"/>
    <w:rPr>
      <w:rFonts w:asciiTheme="majorHAnsi" w:eastAsiaTheme="majorEastAsia" w:hAnsiTheme="majorHAnsi"/>
    </w:rPr>
  </w:style>
  <w:style w:type="paragraph" w:styleId="Title">
    <w:name w:val="Title"/>
    <w:basedOn w:val="Normal"/>
    <w:next w:val="Normal"/>
    <w:link w:val="TitleChar"/>
    <w:uiPriority w:val="10"/>
    <w:qFormat/>
    <w:rsid w:val="00831AF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31AF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31AF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31AF0"/>
    <w:rPr>
      <w:rFonts w:asciiTheme="majorHAnsi" w:eastAsiaTheme="majorEastAsia" w:hAnsiTheme="majorHAnsi"/>
      <w:sz w:val="24"/>
      <w:szCs w:val="24"/>
    </w:rPr>
  </w:style>
  <w:style w:type="character" w:styleId="Strong">
    <w:name w:val="Strong"/>
    <w:basedOn w:val="DefaultParagraphFont"/>
    <w:uiPriority w:val="22"/>
    <w:qFormat/>
    <w:rsid w:val="00831AF0"/>
    <w:rPr>
      <w:b/>
      <w:bCs/>
    </w:rPr>
  </w:style>
  <w:style w:type="character" w:styleId="Emphasis">
    <w:name w:val="Emphasis"/>
    <w:basedOn w:val="DefaultParagraphFont"/>
    <w:uiPriority w:val="20"/>
    <w:qFormat/>
    <w:rsid w:val="00831AF0"/>
    <w:rPr>
      <w:rFonts w:asciiTheme="minorHAnsi" w:hAnsiTheme="minorHAnsi"/>
      <w:b/>
      <w:i/>
      <w:iCs/>
    </w:rPr>
  </w:style>
  <w:style w:type="paragraph" w:styleId="NoSpacing">
    <w:name w:val="No Spacing"/>
    <w:basedOn w:val="Normal"/>
    <w:uiPriority w:val="1"/>
    <w:qFormat/>
    <w:rsid w:val="00831AF0"/>
    <w:rPr>
      <w:szCs w:val="32"/>
    </w:rPr>
  </w:style>
  <w:style w:type="paragraph" w:styleId="ListParagraph">
    <w:name w:val="List Paragraph"/>
    <w:basedOn w:val="Normal"/>
    <w:uiPriority w:val="34"/>
    <w:qFormat/>
    <w:rsid w:val="00831AF0"/>
    <w:pPr>
      <w:ind w:left="720"/>
      <w:contextualSpacing/>
    </w:pPr>
  </w:style>
  <w:style w:type="paragraph" w:styleId="Quote">
    <w:name w:val="Quote"/>
    <w:basedOn w:val="Normal"/>
    <w:next w:val="Normal"/>
    <w:link w:val="QuoteChar"/>
    <w:uiPriority w:val="29"/>
    <w:qFormat/>
    <w:rsid w:val="00831AF0"/>
    <w:rPr>
      <w:i/>
    </w:rPr>
  </w:style>
  <w:style w:type="character" w:customStyle="1" w:styleId="QuoteChar">
    <w:name w:val="Quote Char"/>
    <w:basedOn w:val="DefaultParagraphFont"/>
    <w:link w:val="Quote"/>
    <w:uiPriority w:val="29"/>
    <w:rsid w:val="00831AF0"/>
    <w:rPr>
      <w:i/>
      <w:sz w:val="24"/>
      <w:szCs w:val="24"/>
    </w:rPr>
  </w:style>
  <w:style w:type="paragraph" w:styleId="IntenseQuote">
    <w:name w:val="Intense Quote"/>
    <w:basedOn w:val="Normal"/>
    <w:next w:val="Normal"/>
    <w:link w:val="IntenseQuoteChar"/>
    <w:uiPriority w:val="30"/>
    <w:qFormat/>
    <w:rsid w:val="00831AF0"/>
    <w:pPr>
      <w:ind w:left="720" w:right="720"/>
    </w:pPr>
    <w:rPr>
      <w:b/>
      <w:i/>
      <w:szCs w:val="22"/>
    </w:rPr>
  </w:style>
  <w:style w:type="character" w:customStyle="1" w:styleId="IntenseQuoteChar">
    <w:name w:val="Intense Quote Char"/>
    <w:basedOn w:val="DefaultParagraphFont"/>
    <w:link w:val="IntenseQuote"/>
    <w:uiPriority w:val="30"/>
    <w:rsid w:val="00831AF0"/>
    <w:rPr>
      <w:b/>
      <w:i/>
      <w:sz w:val="24"/>
    </w:rPr>
  </w:style>
  <w:style w:type="character" w:styleId="SubtleEmphasis">
    <w:name w:val="Subtle Emphasis"/>
    <w:uiPriority w:val="19"/>
    <w:qFormat/>
    <w:rsid w:val="00831AF0"/>
    <w:rPr>
      <w:i/>
      <w:color w:val="5A5A5A" w:themeColor="text1" w:themeTint="A5"/>
    </w:rPr>
  </w:style>
  <w:style w:type="character" w:styleId="IntenseEmphasis">
    <w:name w:val="Intense Emphasis"/>
    <w:basedOn w:val="DefaultParagraphFont"/>
    <w:uiPriority w:val="21"/>
    <w:qFormat/>
    <w:rsid w:val="00831AF0"/>
    <w:rPr>
      <w:b/>
      <w:i/>
      <w:sz w:val="24"/>
      <w:szCs w:val="24"/>
      <w:u w:val="single"/>
    </w:rPr>
  </w:style>
  <w:style w:type="character" w:styleId="SubtleReference">
    <w:name w:val="Subtle Reference"/>
    <w:basedOn w:val="DefaultParagraphFont"/>
    <w:uiPriority w:val="31"/>
    <w:qFormat/>
    <w:rsid w:val="00831AF0"/>
    <w:rPr>
      <w:sz w:val="24"/>
      <w:szCs w:val="24"/>
      <w:u w:val="single"/>
    </w:rPr>
  </w:style>
  <w:style w:type="character" w:styleId="IntenseReference">
    <w:name w:val="Intense Reference"/>
    <w:basedOn w:val="DefaultParagraphFont"/>
    <w:uiPriority w:val="32"/>
    <w:qFormat/>
    <w:rsid w:val="00831AF0"/>
    <w:rPr>
      <w:b/>
      <w:sz w:val="24"/>
      <w:u w:val="single"/>
    </w:rPr>
  </w:style>
  <w:style w:type="character" w:styleId="BookTitle">
    <w:name w:val="Book Title"/>
    <w:basedOn w:val="DefaultParagraphFont"/>
    <w:uiPriority w:val="33"/>
    <w:qFormat/>
    <w:rsid w:val="00831AF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31AF0"/>
    <w:pPr>
      <w:outlineLvl w:val="9"/>
    </w:pPr>
  </w:style>
  <w:style w:type="paragraph" w:styleId="BalloonText">
    <w:name w:val="Balloon Text"/>
    <w:basedOn w:val="Normal"/>
    <w:link w:val="BalloonTextChar"/>
    <w:uiPriority w:val="99"/>
    <w:semiHidden/>
    <w:unhideWhenUsed/>
    <w:rsid w:val="00883835"/>
    <w:rPr>
      <w:rFonts w:ascii="Tahoma" w:hAnsi="Tahoma" w:cs="Tahoma"/>
      <w:sz w:val="16"/>
      <w:szCs w:val="16"/>
    </w:rPr>
  </w:style>
  <w:style w:type="character" w:customStyle="1" w:styleId="BalloonTextChar">
    <w:name w:val="Balloon Text Char"/>
    <w:basedOn w:val="DefaultParagraphFont"/>
    <w:link w:val="BalloonText"/>
    <w:uiPriority w:val="99"/>
    <w:semiHidden/>
    <w:rsid w:val="00883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Rosalind Russell</dc:creator>
  <cp:lastModifiedBy>Christine Shore</cp:lastModifiedBy>
  <cp:revision>13</cp:revision>
  <cp:lastPrinted>2018-08-09T19:20:00Z</cp:lastPrinted>
  <dcterms:created xsi:type="dcterms:W3CDTF">2025-12-14T17:06:00Z</dcterms:created>
  <dcterms:modified xsi:type="dcterms:W3CDTF">2026-04-16T16:32:00Z</dcterms:modified>
</cp:coreProperties>
</file>